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415" w:firstLineChars="148"/>
        <w:jc w:val="center"/>
        <w:rPr>
          <w:rFonts w:hint="eastAsia" w:ascii="微软雅黑" w:eastAsia="微软雅黑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微软雅黑" w:eastAsia="微软雅黑"/>
          <w:b/>
          <w:bCs/>
          <w:color w:val="000000"/>
          <w:sz w:val="28"/>
          <w:szCs w:val="28"/>
          <w:lang w:val="en-US" w:eastAsia="zh-CN"/>
        </w:rPr>
        <w:t>沧江</w:t>
      </w:r>
      <w:r>
        <w:rPr>
          <w:rFonts w:hint="eastAsia" w:ascii="微软雅黑" w:eastAsia="微软雅黑"/>
          <w:b/>
          <w:bCs/>
          <w:color w:val="000000"/>
          <w:sz w:val="28"/>
          <w:szCs w:val="28"/>
        </w:rPr>
        <w:t>中学</w:t>
      </w:r>
      <w:r>
        <w:rPr>
          <w:rFonts w:hint="eastAsia" w:ascii="微软雅黑" w:eastAsia="微软雅黑"/>
          <w:b/>
          <w:bCs/>
          <w:color w:val="000000"/>
          <w:sz w:val="28"/>
          <w:szCs w:val="28"/>
          <w:lang w:val="en-US" w:eastAsia="zh-CN"/>
        </w:rPr>
        <w:t>2019—2020</w:t>
      </w:r>
      <w:r>
        <w:rPr>
          <w:rFonts w:hint="eastAsia" w:ascii="微软雅黑" w:eastAsia="微软雅黑"/>
          <w:b/>
          <w:bCs/>
          <w:color w:val="000000"/>
          <w:sz w:val="28"/>
          <w:szCs w:val="28"/>
        </w:rPr>
        <w:t>学年度 “感动</w:t>
      </w:r>
      <w:r>
        <w:rPr>
          <w:rFonts w:hint="eastAsia" w:ascii="微软雅黑" w:eastAsia="微软雅黑"/>
          <w:b/>
          <w:bCs/>
          <w:color w:val="000000"/>
          <w:sz w:val="28"/>
          <w:szCs w:val="28"/>
          <w:lang w:val="en-US" w:eastAsia="zh-CN"/>
        </w:rPr>
        <w:t>沧中</w:t>
      </w:r>
      <w:r>
        <w:rPr>
          <w:rFonts w:hint="eastAsia" w:ascii="微软雅黑" w:eastAsia="微软雅黑"/>
          <w:b/>
          <w:bCs/>
          <w:color w:val="000000"/>
          <w:sz w:val="28"/>
          <w:szCs w:val="28"/>
        </w:rPr>
        <w:t>十大人或事”</w:t>
      </w:r>
      <w:bookmarkEnd w:id="0"/>
    </w:p>
    <w:p>
      <w:pPr>
        <w:snapToGrid w:val="0"/>
        <w:ind w:firstLine="415" w:firstLineChars="148"/>
        <w:jc w:val="center"/>
        <w:rPr>
          <w:rFonts w:hint="eastAsia" w:ascii="微软雅黑" w:eastAsia="微软雅黑"/>
          <w:b/>
          <w:bCs/>
          <w:color w:val="000000"/>
          <w:sz w:val="28"/>
          <w:szCs w:val="28"/>
        </w:rPr>
      </w:pPr>
      <w:r>
        <w:rPr>
          <w:rFonts w:hint="eastAsia" w:ascii="微软雅黑" w:eastAsia="微软雅黑"/>
          <w:b/>
          <w:bCs/>
          <w:color w:val="000000"/>
          <w:sz w:val="28"/>
          <w:szCs w:val="28"/>
        </w:rPr>
        <w:t>推荐评审表</w:t>
      </w:r>
    </w:p>
    <w:tbl>
      <w:tblPr>
        <w:tblStyle w:val="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"/>
        <w:gridCol w:w="860"/>
        <w:gridCol w:w="419"/>
        <w:gridCol w:w="1584"/>
        <w:gridCol w:w="516"/>
        <w:gridCol w:w="1608"/>
        <w:gridCol w:w="720"/>
        <w:gridCol w:w="44"/>
        <w:gridCol w:w="1227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任教学科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面貌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2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推荐方式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组织推荐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27" w:type="dxa"/>
            <w:gridSpan w:val="3"/>
            <w:vMerge w:val="continue"/>
            <w:vAlign w:val="center"/>
          </w:tcPr>
          <w:p/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校长推荐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27" w:type="dxa"/>
            <w:gridSpan w:val="3"/>
            <w:vMerge w:val="continue"/>
            <w:vAlign w:val="center"/>
          </w:tcPr>
          <w:p/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个人自荐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教龄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 w:val="24"/>
                <w:lang w:val="en-US" w:eastAsia="zh-CN"/>
              </w:rPr>
              <w:t>沧中</w:t>
            </w:r>
            <w:r>
              <w:rPr>
                <w:rFonts w:hint="eastAsia" w:ascii="仿宋" w:eastAsia="仿宋"/>
                <w:sz w:val="24"/>
              </w:rPr>
              <w:t>工作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>任教）</w:t>
            </w: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累计班主任年限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337" w:type="dxa"/>
            <w:gridSpan w:val="11"/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337" w:type="dxa"/>
            <w:gridSpan w:val="11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候选人</w:t>
            </w:r>
          </w:p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先进事迹300字以上</w:t>
            </w:r>
          </w:p>
        </w:tc>
        <w:tc>
          <w:tcPr>
            <w:tcW w:w="8602" w:type="dxa"/>
            <w:gridSpan w:val="1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  <w:lang w:eastAsia="zh-CN"/>
              </w:rPr>
              <w:t>级部</w:t>
            </w:r>
            <w:r>
              <w:rPr>
                <w:rFonts w:hint="eastAsia" w:ascii="仿宋" w:eastAsia="仿宋"/>
                <w:b/>
                <w:sz w:val="24"/>
              </w:rPr>
              <w:t>或部门意见</w:t>
            </w:r>
          </w:p>
        </w:tc>
        <w:tc>
          <w:tcPr>
            <w:tcW w:w="8602" w:type="dxa"/>
            <w:gridSpan w:val="1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学校意见</w:t>
            </w:r>
          </w:p>
        </w:tc>
        <w:tc>
          <w:tcPr>
            <w:tcW w:w="8602" w:type="dxa"/>
            <w:gridSpan w:val="1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</w:p>
          <w:p>
            <w:pPr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学校负责人签名：                                   （盖章）</w:t>
            </w:r>
          </w:p>
          <w:p>
            <w:pPr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    年   月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60DB"/>
    <w:rsid w:val="09FA60DB"/>
    <w:rsid w:val="2AE13B14"/>
    <w:rsid w:val="2D5C3812"/>
    <w:rsid w:val="2F5E551E"/>
    <w:rsid w:val="391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2020-06-29T07:05:00Z</dcterms:created>
  <dc:creator>郑楚翘</dc:creator>
  <cp:lastModifiedBy>日月光辉</cp:lastModifiedBy>
  <dcterms:modified xsi:type="dcterms:W3CDTF">2020-07-01T23:10:38Z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